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E5" w:rsidRDefault="008C121B" w:rsidP="008C121B">
      <w:pPr>
        <w:pStyle w:val="Title"/>
      </w:pPr>
      <w:bookmarkStart w:id="0" w:name="_GoBack"/>
      <w:bookmarkEnd w:id="0"/>
      <w:r>
        <w:t xml:space="preserve">Study </w:t>
      </w:r>
      <w:r w:rsidR="0069047D">
        <w:t>abroad</w:t>
      </w:r>
      <w:r>
        <w:t xml:space="preserve"> credit</w:t>
      </w:r>
      <w:r w:rsidR="008D0E64">
        <w:t xml:space="preserve"> &amp; academic records</w:t>
      </w:r>
    </w:p>
    <w:p w:rsidR="008C121B" w:rsidRDefault="008F299F" w:rsidP="008D0E64">
      <w:pPr>
        <w:pStyle w:val="Heading1"/>
      </w:pPr>
      <w:r>
        <w:t>Residence credit defined:</w:t>
      </w:r>
    </w:p>
    <w:p w:rsidR="00DF7485" w:rsidRDefault="00DF7485" w:rsidP="008C121B">
      <w:pPr>
        <w:rPr>
          <w:b/>
        </w:rPr>
      </w:pPr>
      <w:r w:rsidRPr="00DF7485">
        <w:rPr>
          <w:b/>
        </w:rPr>
        <w:t>The only study abroad credit that counts toward residency requirements is CSU IP.</w:t>
      </w:r>
      <w:r>
        <w:rPr>
          <w:b/>
        </w:rPr>
        <w:t xml:space="preserve"> All other study abroad credit is transfer credit, so keep the residency requirements in mind. </w:t>
      </w:r>
    </w:p>
    <w:p w:rsidR="00DF7485" w:rsidRDefault="00DF7485" w:rsidP="008C121B">
      <w:r>
        <w:t>F</w:t>
      </w:r>
      <w:r w:rsidR="008C121B">
        <w:t xml:space="preserve">or both the BA &amp; BS degrees, students must earn a minimum of </w:t>
      </w:r>
      <w:r w:rsidR="008C121B" w:rsidRPr="008C121B">
        <w:rPr>
          <w:b/>
          <w:u w:val="single"/>
        </w:rPr>
        <w:t>30</w:t>
      </w:r>
      <w:r w:rsidR="008C121B">
        <w:t xml:space="preserve"> semester units in regular course at Humboldt. Of those 30 units, </w:t>
      </w:r>
      <w:r w:rsidR="008C121B" w:rsidRPr="008C121B">
        <w:rPr>
          <w:b/>
          <w:u w:val="single"/>
        </w:rPr>
        <w:t>24</w:t>
      </w:r>
      <w:r w:rsidR="008C121B">
        <w:t xml:space="preserve"> must be upper division with </w:t>
      </w:r>
      <w:r w:rsidR="008C121B" w:rsidRPr="008C121B">
        <w:rPr>
          <w:i/>
        </w:rPr>
        <w:t>at least</w:t>
      </w:r>
      <w:r w:rsidR="008C121B">
        <w:t xml:space="preserve"> </w:t>
      </w:r>
      <w:r w:rsidR="008C121B" w:rsidRPr="008C121B">
        <w:rPr>
          <w:b/>
          <w:u w:val="single"/>
        </w:rPr>
        <w:t>12</w:t>
      </w:r>
      <w:r w:rsidR="008C121B">
        <w:t xml:space="preserve"> of the upper division units in the major. All students must earn at least </w:t>
      </w:r>
      <w:r w:rsidR="008C121B" w:rsidRPr="008C121B">
        <w:rPr>
          <w:b/>
          <w:u w:val="single"/>
        </w:rPr>
        <w:t>9</w:t>
      </w:r>
      <w:r w:rsidR="008C121B">
        <w:t xml:space="preserve"> units of general education coursework at Humboldt.</w:t>
      </w:r>
      <w:r w:rsidR="008D0E64">
        <w:t xml:space="preserve"> </w:t>
      </w:r>
    </w:p>
    <w:p w:rsidR="00901CDD" w:rsidRDefault="00901CDD" w:rsidP="00901CDD">
      <w:pPr>
        <w:pStyle w:val="Heading1"/>
      </w:pPr>
      <w:r>
        <w:t>Returning to HSU</w:t>
      </w:r>
    </w:p>
    <w:p w:rsidR="00901CDD" w:rsidRDefault="00901CDD" w:rsidP="008D0E64">
      <w:r>
        <w:t>Once your official transcripts arrive at HSU, i</w:t>
      </w:r>
      <w:r w:rsidR="00DF7485">
        <w:t xml:space="preserve">t can take 2-4 weeks </w:t>
      </w:r>
      <w:r>
        <w:t>for us to process these and add that information to your DARS. Once updated, carefully review your DARS to confirm that everything looks as you expect.</w:t>
      </w:r>
    </w:p>
    <w:p w:rsidR="00DF7485" w:rsidRDefault="00DF7485" w:rsidP="00DF7485">
      <w:pPr>
        <w:pStyle w:val="Heading1"/>
      </w:pPr>
      <w:r>
        <w:t>Study Abroad Transfer Credit Agreement</w:t>
      </w:r>
    </w:p>
    <w:p w:rsidR="00DF7485" w:rsidRDefault="00DF7485" w:rsidP="008D0E64">
      <w:r>
        <w:t xml:space="preserve">If courses were approved before departure on your Study Abroad Transfer Credit Agreement, or if courses are later approved via a major contract or petition, those courses will show up throughout DARS to meet any applicable requirements. </w:t>
      </w:r>
    </w:p>
    <w:p w:rsidR="00C02621" w:rsidRPr="00901CDD" w:rsidRDefault="008F299F" w:rsidP="008D0E64">
      <w:pPr>
        <w:rPr>
          <w:b/>
        </w:rPr>
      </w:pPr>
      <w:r w:rsidRPr="00901CDD">
        <w:rPr>
          <w:b/>
        </w:rPr>
        <w:t xml:space="preserve">If you notice that </w:t>
      </w:r>
      <w:r w:rsidR="0097695F" w:rsidRPr="00901CDD">
        <w:rPr>
          <w:b/>
        </w:rPr>
        <w:t>a study abroad</w:t>
      </w:r>
      <w:r w:rsidR="008D0E64" w:rsidRPr="00901CDD">
        <w:rPr>
          <w:b/>
        </w:rPr>
        <w:t xml:space="preserve"> course d</w:t>
      </w:r>
      <w:r w:rsidRPr="00901CDD">
        <w:rPr>
          <w:b/>
        </w:rPr>
        <w:t xml:space="preserve">oes not show up in DARS where you expect to see it, this means the course is </w:t>
      </w:r>
      <w:r w:rsidRPr="00901CDD">
        <w:rPr>
          <w:b/>
          <w:u w:val="single"/>
        </w:rPr>
        <w:t>not</w:t>
      </w:r>
      <w:r w:rsidR="008D0E64" w:rsidRPr="00901CDD">
        <w:rPr>
          <w:b/>
        </w:rPr>
        <w:t xml:space="preserve"> meeting th</w:t>
      </w:r>
      <w:r w:rsidRPr="00901CDD">
        <w:rPr>
          <w:b/>
        </w:rPr>
        <w:t>e requirement for graduation. S</w:t>
      </w:r>
      <w:r w:rsidR="008D0E64" w:rsidRPr="00901CDD">
        <w:rPr>
          <w:b/>
        </w:rPr>
        <w:t>tudents sh</w:t>
      </w:r>
      <w:r w:rsidR="0097695F" w:rsidRPr="00901CDD">
        <w:rPr>
          <w:b/>
        </w:rPr>
        <w:t>ould</w:t>
      </w:r>
      <w:r w:rsidR="008D0E64" w:rsidRPr="00901CDD">
        <w:rPr>
          <w:b/>
        </w:rPr>
        <w:t xml:space="preserve"> take action</w:t>
      </w:r>
      <w:r w:rsidR="0097695F" w:rsidRPr="00901CDD">
        <w:rPr>
          <w:b/>
        </w:rPr>
        <w:t xml:space="preserve"> ASAP</w:t>
      </w:r>
      <w:r w:rsidR="008D0E64" w:rsidRPr="00901CDD">
        <w:rPr>
          <w:b/>
        </w:rPr>
        <w:t xml:space="preserve"> by contacting the Office of the Registrar</w:t>
      </w:r>
      <w:r w:rsidRPr="00901CDD">
        <w:rPr>
          <w:b/>
        </w:rPr>
        <w:t xml:space="preserve"> to inquire about the next steps to resolve the issue</w:t>
      </w:r>
      <w:r w:rsidR="008D0E64" w:rsidRPr="00901CDD">
        <w:rPr>
          <w:b/>
        </w:rPr>
        <w:t>.</w:t>
      </w:r>
    </w:p>
    <w:p w:rsidR="00C02621" w:rsidRPr="008F299F" w:rsidRDefault="00C02621" w:rsidP="008D0E64">
      <w:r>
        <w:t>E</w:t>
      </w:r>
      <w:r w:rsidR="008F299F">
        <w:t xml:space="preserve">xamples on the following pages will show how your study abroad credit will appear on both DARS </w:t>
      </w:r>
      <w:r w:rsidR="008F299F">
        <w:rPr>
          <w:u w:val="single"/>
        </w:rPr>
        <w:t>and</w:t>
      </w:r>
      <w:r w:rsidR="008F299F">
        <w:t xml:space="preserve"> your official HSU Transcript.</w:t>
      </w:r>
    </w:p>
    <w:p w:rsidR="00C02621" w:rsidRDefault="00C02621">
      <w:r>
        <w:br w:type="page"/>
      </w:r>
    </w:p>
    <w:p w:rsidR="008C121B" w:rsidRDefault="008C121B" w:rsidP="008C121B">
      <w:pPr>
        <w:pStyle w:val="Heading1"/>
      </w:pPr>
      <w:r>
        <w:lastRenderedPageBreak/>
        <w:t>Bilateral Exchange</w:t>
      </w:r>
    </w:p>
    <w:p w:rsidR="007234AA" w:rsidRDefault="008C121B" w:rsidP="007234AA">
      <w:r>
        <w:t>All work is considered TRANSFER credit (i.e., non-resident) and counts toward OVERALL GPA</w:t>
      </w:r>
      <w:r w:rsidR="00B76AE5">
        <w:t>.</w:t>
      </w:r>
    </w:p>
    <w:p w:rsidR="00A03B59" w:rsidRPr="00703D8C" w:rsidRDefault="00A03B59" w:rsidP="00A03B59">
      <w:pPr>
        <w:pStyle w:val="Heading2"/>
      </w:pPr>
      <w:r>
        <w:t>Bilateral Exchange DARS</w:t>
      </w:r>
    </w:p>
    <w:p w:rsidR="00C02621" w:rsidRPr="0014622F" w:rsidRDefault="00DF7485" w:rsidP="0014622F">
      <w:pPr>
        <w:pStyle w:val="ListParagraph"/>
      </w:pPr>
      <w:r>
        <w:t xml:space="preserve">To review your </w:t>
      </w:r>
      <w:r w:rsidR="0014622F">
        <w:t>transfer credit, go</w:t>
      </w:r>
      <w:r w:rsidR="00703D8C">
        <w:t xml:space="preserve"> to </w:t>
      </w:r>
      <w:r w:rsidR="0014622F">
        <w:t>the end of the audit:</w:t>
      </w:r>
      <w:r w:rsidR="00703D8C">
        <w:rPr>
          <w:b/>
        </w:rPr>
        <w:t xml:space="preserve"> Academic Record &gt; Transfer Work</w:t>
      </w:r>
      <w:r w:rsidR="0014622F">
        <w:rPr>
          <w:b/>
        </w:rPr>
        <w:t xml:space="preserve">. </w:t>
      </w:r>
      <w:r w:rsidR="0014622F">
        <w:t xml:space="preserve">Note that </w:t>
      </w:r>
      <w:r w:rsidR="0014622F">
        <w:rPr>
          <w:i/>
        </w:rPr>
        <w:t>b</w:t>
      </w:r>
      <w:r w:rsidR="0014622F" w:rsidRPr="00B76AE5">
        <w:rPr>
          <w:i/>
        </w:rPr>
        <w:t>elow</w:t>
      </w:r>
      <w:r w:rsidR="0014622F">
        <w:t xml:space="preserve"> the course title you will see an abbreviation of the school name (AU JCOOK for Australia: James Cook U), followed by the actual course code “MB 3191” at the university.</w:t>
      </w:r>
    </w:p>
    <w:p w:rsidR="00703D8C" w:rsidRPr="00C02621" w:rsidRDefault="00C02621" w:rsidP="00C0262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C1B3D" wp14:editId="6DADA1D7">
                <wp:simplePos x="0" y="0"/>
                <wp:positionH relativeFrom="column">
                  <wp:posOffset>3486150</wp:posOffset>
                </wp:positionH>
                <wp:positionV relativeFrom="paragraph">
                  <wp:posOffset>1514475</wp:posOffset>
                </wp:positionV>
                <wp:extent cx="1171575" cy="133350"/>
                <wp:effectExtent l="19050" t="19050" r="28575" b="19050"/>
                <wp:wrapNone/>
                <wp:docPr id="11" name="Rectangle 11" descr="Course information mentioned in text (AU JCOOK &amp; MB3191) circled in red to indicate where this information is located in DARS." title="Rectangle to highlight course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C763D" id="Rectangle 11" o:spid="_x0000_s1026" alt="Title: Rectangle to highlight course information - Description: Course information mentioned in text (AU JCOOK &amp; MB3191) circled in red to indicate where this information is located in DARS." style="position:absolute;margin-left:274.5pt;margin-top:119.25pt;width:92.2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" filled="f" strokecolor="red" strokeweight="2.25pt"/>
            </w:pict>
          </mc:Fallback>
        </mc:AlternateContent>
      </w:r>
      <w:r w:rsidR="0064367E">
        <w:rPr>
          <w:noProof/>
        </w:rPr>
        <w:drawing>
          <wp:inline distT="0" distB="0" distL="0" distR="0" wp14:anchorId="3926952A" wp14:editId="18354101">
            <wp:extent cx="5153025" cy="2158104"/>
            <wp:effectExtent l="95250" t="95250" r="85725" b="90170"/>
            <wp:docPr id="10" name="Picture 10" descr="Bilateral Exchange DARS Transfer Work screenshot showing overview of study abroad credit." title="Bilateral Exchange DARS Transfer Work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3485" cy="21624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01CDD" w:rsidRDefault="00C02621" w:rsidP="00DF7485">
      <w:pPr>
        <w:pStyle w:val="ListParagraph"/>
      </w:pPr>
      <w:r>
        <w:rPr>
          <w:b/>
        </w:rPr>
        <w:t>How</w:t>
      </w:r>
      <w:r w:rsidR="00901CDD">
        <w:rPr>
          <w:b/>
        </w:rPr>
        <w:t xml:space="preserve"> exactly</w:t>
      </w:r>
      <w:r>
        <w:rPr>
          <w:b/>
        </w:rPr>
        <w:t xml:space="preserve"> did my courses</w:t>
      </w:r>
      <w:r w:rsidRPr="00C02621">
        <w:rPr>
          <w:b/>
        </w:rPr>
        <w:t xml:space="preserve"> transfer?</w:t>
      </w:r>
      <w:r>
        <w:t xml:space="preserve"> </w:t>
      </w:r>
      <w:r w:rsidR="006D3BD2">
        <w:t xml:space="preserve">All of these </w:t>
      </w:r>
      <w:r w:rsidR="008D0E64">
        <w:t>courses will also show up throughout DARS</w:t>
      </w:r>
      <w:r w:rsidR="008F299F">
        <w:t xml:space="preserve"> to meet GE, All-University</w:t>
      </w:r>
      <w:r w:rsidR="008D0E64">
        <w:t xml:space="preserve"> and/or major requirements</w:t>
      </w:r>
      <w:r w:rsidR="00901CDD">
        <w:t xml:space="preserve"> they are approved for. On the left side you will see any HSU equivalencies</w:t>
      </w:r>
      <w:r w:rsidR="00DF7485">
        <w:t>, as circled below. If</w:t>
      </w:r>
      <w:r w:rsidR="00901CDD">
        <w:t xml:space="preserve"> you see a </w:t>
      </w:r>
      <w:r w:rsidR="00901CDD" w:rsidRPr="00DF7485">
        <w:rPr>
          <w:u w:val="single"/>
        </w:rPr>
        <w:t xml:space="preserve">specific </w:t>
      </w:r>
      <w:r w:rsidR="00DF7485" w:rsidRPr="00DF7485">
        <w:rPr>
          <w:u w:val="single"/>
        </w:rPr>
        <w:t xml:space="preserve">HSU </w:t>
      </w:r>
      <w:r w:rsidR="00901CDD" w:rsidRPr="00DF7485">
        <w:rPr>
          <w:u w:val="single"/>
        </w:rPr>
        <w:t>course like BIOL 430</w:t>
      </w:r>
      <w:r w:rsidR="00901CDD">
        <w:t xml:space="preserve"> this means future pre-requisites will b</w:t>
      </w:r>
      <w:r w:rsidR="00DF7485">
        <w:t xml:space="preserve">e met with study abroad credit. Otherwise, </w:t>
      </w:r>
      <w:r w:rsidR="00901CDD">
        <w:t>you might see “ELEC.” for elective credit, a GE code, or if you had a course approved on a major contract you might see an exception code here, such as “BIOLEXCP1” below.</w:t>
      </w:r>
    </w:p>
    <w:p w:rsidR="00B76AE5" w:rsidRDefault="00DF7485" w:rsidP="00703D8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128FA" wp14:editId="722DE612">
                <wp:simplePos x="0" y="0"/>
                <wp:positionH relativeFrom="column">
                  <wp:posOffset>1257300</wp:posOffset>
                </wp:positionH>
                <wp:positionV relativeFrom="paragraph">
                  <wp:posOffset>772160</wp:posOffset>
                </wp:positionV>
                <wp:extent cx="1171575" cy="190500"/>
                <wp:effectExtent l="19050" t="19050" r="28575" b="19050"/>
                <wp:wrapNone/>
                <wp:docPr id="12" name="Rectangle 12" descr="Circled BIOL 430 equivalency to draw attention to an example of what a direct equivalent looks like." title="Circled BIOL 430 equivalen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B08CF7" id="Rectangle 12" o:spid="_x0000_s1026" alt="Title: Circled BIOL 430 equivalency - Description: Circled BIOL 430 equivalency to draw attention to an example of what a direct equivalent looks like." style="position:absolute;margin-left:99pt;margin-top:60.8pt;width:92.2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70F2A" wp14:editId="51ED971F">
                <wp:simplePos x="0" y="0"/>
                <wp:positionH relativeFrom="column">
                  <wp:posOffset>1257300</wp:posOffset>
                </wp:positionH>
                <wp:positionV relativeFrom="paragraph">
                  <wp:posOffset>1096010</wp:posOffset>
                </wp:positionV>
                <wp:extent cx="1171575" cy="190500"/>
                <wp:effectExtent l="19050" t="19050" r="28575" b="19050"/>
                <wp:wrapNone/>
                <wp:docPr id="4" name="Rectangle 4" descr="Circled BIOLEXCP1 exception code to draw attention to an example of what a major contract exception code looks like in DARS." title="Circled BIOLEXCP1 exception c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378EDC" id="Rectangle 4" o:spid="_x0000_s1026" alt="Title: Circled BIOLEXCP1 exception code - Description: Circled BIOLEXCP1 exception code to draw attention to an example of what a major contract exception code looks like in DARS." style="position:absolute;margin-left:99pt;margin-top:86.3pt;width:92.2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" filled="f" strokecolor="red" strokeweight="2.25pt"/>
            </w:pict>
          </mc:Fallback>
        </mc:AlternateContent>
      </w:r>
      <w:r w:rsidR="00C02621">
        <w:rPr>
          <w:noProof/>
        </w:rPr>
        <w:drawing>
          <wp:inline distT="0" distB="0" distL="0" distR="0" wp14:anchorId="0896840A" wp14:editId="1C7111F0">
            <wp:extent cx="4286885" cy="1352550"/>
            <wp:effectExtent l="95250" t="95250" r="94615" b="95250"/>
            <wp:docPr id="14" name="Picture 14" descr="Bilateral Exchange DARS cousre information screenshot showing where to locate equivalencies." title="Bilateral Exchange DARS cours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0390"/>
                    <a:stretch/>
                  </pic:blipFill>
                  <pic:spPr bwMode="auto">
                    <a:xfrm>
                      <a:off x="0" y="0"/>
                      <a:ext cx="4303652" cy="135784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B59" w:rsidRDefault="00A03B59" w:rsidP="00A03B59">
      <w:pPr>
        <w:pStyle w:val="Heading2"/>
      </w:pPr>
      <w:r>
        <w:t>Bilateral Exchange on HSU transcripts</w:t>
      </w:r>
    </w:p>
    <w:p w:rsidR="00A03B59" w:rsidRDefault="00DF7485" w:rsidP="00A03B59">
      <w:r>
        <w:t>R</w:t>
      </w:r>
      <w:r w:rsidR="00A03B59">
        <w:t xml:space="preserve">eview unofficial transcripts via Student Center. </w:t>
      </w:r>
      <w:r>
        <w:t>Credit</w:t>
      </w:r>
      <w:r w:rsidR="00A03B59">
        <w:t xml:space="preserve"> appear</w:t>
      </w:r>
      <w:r>
        <w:t>s</w:t>
      </w:r>
      <w:r w:rsidR="00A03B59">
        <w:t xml:space="preserve"> at the </w:t>
      </w:r>
      <w:r w:rsidR="00A03B59">
        <w:rPr>
          <w:b/>
        </w:rPr>
        <w:t>top left</w:t>
      </w:r>
      <w:r>
        <w:t xml:space="preserve"> under</w:t>
      </w:r>
      <w:r w:rsidR="00A03B59">
        <w:t xml:space="preserve"> </w:t>
      </w:r>
      <w:r w:rsidR="00A03B59">
        <w:rPr>
          <w:b/>
        </w:rPr>
        <w:t>Transfer Credits</w:t>
      </w:r>
      <w:r w:rsidR="00A03B59">
        <w:t>:</w:t>
      </w:r>
    </w:p>
    <w:p w:rsidR="00A03B59" w:rsidRDefault="00A03B59" w:rsidP="00A03B59">
      <w:r>
        <w:rPr>
          <w:noProof/>
        </w:rPr>
        <w:drawing>
          <wp:inline distT="0" distB="0" distL="0" distR="0" wp14:anchorId="228C34D1" wp14:editId="196B164A">
            <wp:extent cx="4991100" cy="790575"/>
            <wp:effectExtent l="95250" t="95250" r="95250" b="104775"/>
            <wp:docPr id="5" name="Picture 5" descr="Screenshot of HSU Transcript Transfer Credit" title="Screenshot of HSU Transcript Transfer Cr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C121B" w:rsidRDefault="008C121B" w:rsidP="008C121B">
      <w:pPr>
        <w:pStyle w:val="Heading1"/>
      </w:pPr>
      <w:r>
        <w:lastRenderedPageBreak/>
        <w:t>Third Party</w:t>
      </w:r>
    </w:p>
    <w:p w:rsidR="008D0E64" w:rsidRDefault="00DF7485" w:rsidP="008D0E64">
      <w:r>
        <w:t>The process is very</w:t>
      </w:r>
      <w:r w:rsidR="00A03B59">
        <w:t xml:space="preserve"> similar to bilateral exchange</w:t>
      </w:r>
      <w:r w:rsidR="002F5298">
        <w:t>—i</w:t>
      </w:r>
      <w:r>
        <w:t>n fact if your program provides an</w:t>
      </w:r>
      <w:r w:rsidR="008D0E64">
        <w:t xml:space="preserve"> </w:t>
      </w:r>
      <w:r w:rsidR="008D0E64" w:rsidRPr="00DF7485">
        <w:rPr>
          <w:i/>
        </w:rPr>
        <w:t>official transcript</w:t>
      </w:r>
      <w:r>
        <w:t xml:space="preserve"> from the university you attended</w:t>
      </w:r>
      <w:r w:rsidR="008D0E64">
        <w:t xml:space="preserve">, it will appear </w:t>
      </w:r>
      <w:r>
        <w:t xml:space="preserve">exactly </w:t>
      </w:r>
      <w:r w:rsidR="0097695F">
        <w:t>same as</w:t>
      </w:r>
      <w:r w:rsidR="008D0E64">
        <w:t xml:space="preserve"> bilateral exchange</w:t>
      </w:r>
      <w:r w:rsidR="0097695F">
        <w:t xml:space="preserve"> above</w:t>
      </w:r>
      <w:r w:rsidR="00C6648B">
        <w:t xml:space="preserve">, </w:t>
      </w:r>
      <w:r w:rsidR="00C6648B" w:rsidRPr="00DF7485">
        <w:rPr>
          <w:b/>
        </w:rPr>
        <w:t>see above.</w:t>
      </w:r>
    </w:p>
    <w:p w:rsidR="008C121B" w:rsidRDefault="008D0E64" w:rsidP="008D0E64">
      <w:r>
        <w:t xml:space="preserve">However if we do not receive an official transcript from the institution attended, but instead receive a grade report (like from USAC or CIEE), </w:t>
      </w:r>
      <w:r w:rsidR="008C121B">
        <w:t>the transfer credit will post as coming from the general provider rather than the</w:t>
      </w:r>
      <w:r>
        <w:t xml:space="preserve"> specific institution attended.</w:t>
      </w:r>
    </w:p>
    <w:p w:rsidR="008D0E64" w:rsidRPr="006D3BD2" w:rsidRDefault="008D0E64" w:rsidP="008D0E64">
      <w:pPr>
        <w:rPr>
          <w:b/>
        </w:rPr>
      </w:pPr>
      <w:r w:rsidRPr="006D3BD2">
        <w:rPr>
          <w:b/>
        </w:rPr>
        <w:t xml:space="preserve">On DARS, if </w:t>
      </w:r>
      <w:r w:rsidR="00DF7485">
        <w:rPr>
          <w:b/>
        </w:rPr>
        <w:t xml:space="preserve">an </w:t>
      </w:r>
      <w:r w:rsidR="002F5298">
        <w:rPr>
          <w:b/>
        </w:rPr>
        <w:t>off</w:t>
      </w:r>
      <w:r w:rsidR="00C6648B">
        <w:rPr>
          <w:b/>
        </w:rPr>
        <w:t>i</w:t>
      </w:r>
      <w:r w:rsidR="002F5298">
        <w:rPr>
          <w:b/>
        </w:rPr>
        <w:t xml:space="preserve">cial transcript </w:t>
      </w:r>
      <w:r w:rsidR="00C6648B">
        <w:rPr>
          <w:b/>
        </w:rPr>
        <w:t>not received you’ll see something like “TP_USAC” (3</w:t>
      </w:r>
      <w:r w:rsidRPr="006D3BD2">
        <w:rPr>
          <w:b/>
        </w:rPr>
        <w:t>rd Party: USAC):</w:t>
      </w:r>
    </w:p>
    <w:p w:rsidR="0064367E" w:rsidRDefault="0064367E" w:rsidP="008D0E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299720</wp:posOffset>
                </wp:positionV>
                <wp:extent cx="1038225" cy="171450"/>
                <wp:effectExtent l="19050" t="19050" r="28575" b="19050"/>
                <wp:wrapNone/>
                <wp:docPr id="9" name="Rectangle 9" descr="Circled DARS example of USAC third party which displays as the institution on DARS AS &quot;TP_USAC&quot;" title="Circled DARS example of USAC third par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10DB3E" id="Rectangle 9" o:spid="_x0000_s1026" alt="Title: Circled DARS example of USAC third party - Description: Circled DARS example of USAC third party which displays as the institution on DARS AS &quot;TP_USAC&quot;" style="position:absolute;margin-left:247.5pt;margin-top:23.6pt;width:81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31926A6" wp14:editId="3F721582">
            <wp:extent cx="4362450" cy="752475"/>
            <wp:effectExtent l="95250" t="95250" r="95250" b="104775"/>
            <wp:docPr id="8" name="Picture 8" descr="Screenshot of DARS for USAC Third Party to see TP_USAC" title="Screenshot of DARS for USAC Third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752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F7485" w:rsidRDefault="00DF7485" w:rsidP="00DF7485">
      <w:r>
        <w:t xml:space="preserve">Review unofficial transcripts via Student Center. Credit appears at the </w:t>
      </w:r>
      <w:r>
        <w:rPr>
          <w:b/>
        </w:rPr>
        <w:t>top left</w:t>
      </w:r>
      <w:r>
        <w:t xml:space="preserve"> under </w:t>
      </w:r>
      <w:r>
        <w:rPr>
          <w:b/>
        </w:rPr>
        <w:t>Transfer Credits</w:t>
      </w:r>
      <w:r>
        <w:t>:</w:t>
      </w:r>
    </w:p>
    <w:p w:rsidR="008D0E64" w:rsidRPr="008D0E64" w:rsidRDefault="00C02621" w:rsidP="008D0E64">
      <w:pPr>
        <w:rPr>
          <w:b/>
        </w:rPr>
      </w:pPr>
      <w:r>
        <w:rPr>
          <w:noProof/>
        </w:rPr>
        <w:drawing>
          <wp:inline distT="0" distB="0" distL="0" distR="0" wp14:anchorId="1171513C" wp14:editId="728E9CEA">
            <wp:extent cx="5638800" cy="819150"/>
            <wp:effectExtent l="95250" t="95250" r="95250" b="95250"/>
            <wp:docPr id="1" name="Picture 1" title="Screenshot of HSU transcript for third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19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C121B" w:rsidRPr="008C121B" w:rsidRDefault="008C121B" w:rsidP="008C121B">
      <w:pPr>
        <w:pStyle w:val="Heading1"/>
      </w:pPr>
      <w:r>
        <w:t>CSU IP</w:t>
      </w:r>
    </w:p>
    <w:p w:rsidR="008D0E64" w:rsidRDefault="008C121B" w:rsidP="0064367E">
      <w:r>
        <w:t xml:space="preserve">All work is considered </w:t>
      </w:r>
      <w:r w:rsidRPr="0065487C">
        <w:rPr>
          <w:b/>
          <w:u w:val="single"/>
        </w:rPr>
        <w:t>residence credit</w:t>
      </w:r>
      <w:r>
        <w:t xml:space="preserve"> and will be reflected on HSU transcripts in the term the courses were taken, counts toward HSU GPA &amp; OVERALL GPA.</w:t>
      </w:r>
      <w:r w:rsidR="008D0E64" w:rsidRPr="008D0E64">
        <w:t xml:space="preserve"> </w:t>
      </w:r>
    </w:p>
    <w:p w:rsidR="0097695F" w:rsidRDefault="0065487C" w:rsidP="0064367E">
      <w:pPr>
        <w:rPr>
          <w:b/>
        </w:rPr>
      </w:pPr>
      <w:r>
        <w:rPr>
          <w:b/>
        </w:rPr>
        <w:t>In</w:t>
      </w:r>
      <w:r w:rsidR="0097695F">
        <w:rPr>
          <w:b/>
        </w:rPr>
        <w:t xml:space="preserve"> DARS</w:t>
      </w:r>
      <w:r>
        <w:rPr>
          <w:b/>
        </w:rPr>
        <w:t>, CSU IP coursework</w:t>
      </w:r>
      <w:r w:rsidR="0097695F">
        <w:rPr>
          <w:b/>
        </w:rPr>
        <w:t xml:space="preserve"> will show un</w:t>
      </w:r>
      <w:r>
        <w:rPr>
          <w:b/>
        </w:rPr>
        <w:t>der Humboldt State coursework. A</w:t>
      </w:r>
      <w:r w:rsidR="0097695F">
        <w:rPr>
          <w:b/>
        </w:rPr>
        <w:t>ny su</w:t>
      </w:r>
      <w:r>
        <w:rPr>
          <w:b/>
        </w:rPr>
        <w:t>bstitutions will be noted throughout your DARS</w:t>
      </w:r>
      <w:r w:rsidR="0097695F">
        <w:rPr>
          <w:b/>
        </w:rPr>
        <w:t xml:space="preserve"> where appropriate:</w:t>
      </w:r>
    </w:p>
    <w:p w:rsidR="0097695F" w:rsidRPr="0097695F" w:rsidRDefault="0097695F" w:rsidP="0064367E">
      <w:pPr>
        <w:rPr>
          <w:b/>
        </w:rPr>
      </w:pPr>
      <w:r>
        <w:rPr>
          <w:noProof/>
        </w:rPr>
        <w:drawing>
          <wp:inline distT="0" distB="0" distL="0" distR="0" wp14:anchorId="0F9FD9EE" wp14:editId="7FF13332">
            <wp:extent cx="6238875" cy="1367753"/>
            <wp:effectExtent l="228600" t="228600" r="219075" b="233045"/>
            <wp:docPr id="3" name="Picture 3" descr="Screenshot of CSU IP DARS to show that courses appear under HSU coursework as regular courses (not transfer credit)" title="Screenshot of CSU IP D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23480" cy="138630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5487C" w:rsidRDefault="0065487C" w:rsidP="0064367E">
      <w:pPr>
        <w:rPr>
          <w:b/>
        </w:rPr>
      </w:pPr>
    </w:p>
    <w:p w:rsidR="0065487C" w:rsidRDefault="0065487C" w:rsidP="0064367E">
      <w:pPr>
        <w:rPr>
          <w:b/>
        </w:rPr>
      </w:pPr>
    </w:p>
    <w:p w:rsidR="0097695F" w:rsidRDefault="0065487C" w:rsidP="0064367E">
      <w:pPr>
        <w:rPr>
          <w:b/>
        </w:rPr>
      </w:pPr>
      <w:r>
        <w:rPr>
          <w:b/>
        </w:rPr>
        <w:t>O</w:t>
      </w:r>
      <w:r w:rsidR="0097695F">
        <w:rPr>
          <w:b/>
        </w:rPr>
        <w:t>n</w:t>
      </w:r>
      <w:r>
        <w:rPr>
          <w:b/>
        </w:rPr>
        <w:t xml:space="preserve"> the</w:t>
      </w:r>
      <w:r w:rsidR="0097695F">
        <w:rPr>
          <w:b/>
        </w:rPr>
        <w:t xml:space="preserve"> HSU Transcript</w:t>
      </w:r>
      <w:r w:rsidR="000430C5">
        <w:rPr>
          <w:b/>
        </w:rPr>
        <w:t xml:space="preserve">, </w:t>
      </w:r>
      <w:r>
        <w:rPr>
          <w:b/>
        </w:rPr>
        <w:t xml:space="preserve">CSU IP appears in the term the coursework was taken and </w:t>
      </w:r>
      <w:r w:rsidR="000430C5">
        <w:rPr>
          <w:b/>
        </w:rPr>
        <w:t xml:space="preserve">contributes to HSU units and </w:t>
      </w:r>
      <w:r>
        <w:rPr>
          <w:b/>
        </w:rPr>
        <w:t xml:space="preserve">HSU </w:t>
      </w:r>
      <w:r w:rsidR="000430C5">
        <w:rPr>
          <w:b/>
        </w:rPr>
        <w:t>GPA</w:t>
      </w:r>
      <w:r>
        <w:rPr>
          <w:b/>
        </w:rPr>
        <w:t>:</w:t>
      </w:r>
    </w:p>
    <w:p w:rsidR="0097695F" w:rsidRPr="0097695F" w:rsidRDefault="0097695F" w:rsidP="0064367E">
      <w:pPr>
        <w:rPr>
          <w:b/>
        </w:rPr>
      </w:pPr>
      <w:r>
        <w:rPr>
          <w:noProof/>
        </w:rPr>
        <w:drawing>
          <wp:inline distT="0" distB="0" distL="0" distR="0" wp14:anchorId="4EDA51EC" wp14:editId="6C61D4A1">
            <wp:extent cx="5915025" cy="2247900"/>
            <wp:effectExtent l="228600" t="228600" r="238125" b="228600"/>
            <wp:docPr id="2" name="Picture 2" descr="Screenshot of CSU IP on HSU Transcript in the term the course was taken (i.e., not shown under transfer credit)" title="Screenshot of CSU IP on HSU Tran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2479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7695F" w:rsidRPr="009769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DD" w:rsidRDefault="00901CDD" w:rsidP="00901CDD">
      <w:pPr>
        <w:spacing w:after="0" w:line="240" w:lineRule="auto"/>
      </w:pPr>
      <w:r>
        <w:separator/>
      </w:r>
    </w:p>
  </w:endnote>
  <w:endnote w:type="continuationSeparator" w:id="0">
    <w:p w:rsidR="00901CDD" w:rsidRDefault="00901CDD" w:rsidP="0090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DD" w:rsidRDefault="00901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DD" w:rsidRDefault="00901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DD" w:rsidRDefault="0090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DD" w:rsidRDefault="00901CDD" w:rsidP="00901CDD">
      <w:pPr>
        <w:spacing w:after="0" w:line="240" w:lineRule="auto"/>
      </w:pPr>
      <w:r>
        <w:separator/>
      </w:r>
    </w:p>
  </w:footnote>
  <w:footnote w:type="continuationSeparator" w:id="0">
    <w:p w:rsidR="00901CDD" w:rsidRDefault="00901CDD" w:rsidP="0090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DD" w:rsidRDefault="00901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DD" w:rsidRDefault="00901C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DD" w:rsidRDefault="00901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B68"/>
    <w:multiLevelType w:val="hybridMultilevel"/>
    <w:tmpl w:val="4FC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4785"/>
    <w:multiLevelType w:val="hybridMultilevel"/>
    <w:tmpl w:val="B5C4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3071C"/>
    <w:multiLevelType w:val="hybridMultilevel"/>
    <w:tmpl w:val="E37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B"/>
    <w:rsid w:val="000430C5"/>
    <w:rsid w:val="0014622F"/>
    <w:rsid w:val="002F5298"/>
    <w:rsid w:val="005669E5"/>
    <w:rsid w:val="0064367E"/>
    <w:rsid w:val="0065487C"/>
    <w:rsid w:val="0069047D"/>
    <w:rsid w:val="006D3BD2"/>
    <w:rsid w:val="00703D8C"/>
    <w:rsid w:val="007234AA"/>
    <w:rsid w:val="008C121B"/>
    <w:rsid w:val="008D0E64"/>
    <w:rsid w:val="008F299F"/>
    <w:rsid w:val="00901CDD"/>
    <w:rsid w:val="0097695F"/>
    <w:rsid w:val="00A03B59"/>
    <w:rsid w:val="00B45A25"/>
    <w:rsid w:val="00B60F1A"/>
    <w:rsid w:val="00B76AE5"/>
    <w:rsid w:val="00C02621"/>
    <w:rsid w:val="00C6648B"/>
    <w:rsid w:val="00DD149A"/>
    <w:rsid w:val="00D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2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12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1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5A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A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DD"/>
  </w:style>
  <w:style w:type="paragraph" w:styleId="Footer">
    <w:name w:val="footer"/>
    <w:basedOn w:val="Normal"/>
    <w:link w:val="FooterChar"/>
    <w:uiPriority w:val="99"/>
    <w:unhideWhenUsed/>
    <w:rsid w:val="0090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2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12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1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5A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A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DD"/>
  </w:style>
  <w:style w:type="paragraph" w:styleId="Footer">
    <w:name w:val="footer"/>
    <w:basedOn w:val="Normal"/>
    <w:link w:val="FooterChar"/>
    <w:uiPriority w:val="99"/>
    <w:unhideWhenUsed/>
    <w:rsid w:val="0090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2015-08-28T20:06:00Z</dcterms:created>
  <dcterms:modified xsi:type="dcterms:W3CDTF">2015-08-28T20:06:00Z</dcterms:modified>
</cp:coreProperties>
</file>